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1468"/>
        <w:gridCol w:w="1553"/>
        <w:gridCol w:w="3373"/>
      </w:tblGrid>
      <w:tr w:rsidR="00810681" w:rsidRPr="00914A97" w:rsidTr="0010074A">
        <w:trPr>
          <w:trHeight w:val="1294"/>
          <w:jc w:val="center"/>
        </w:trPr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681" w:rsidRPr="00914A97" w:rsidRDefault="00810681" w:rsidP="0010074A">
            <w:pPr>
              <w:pStyle w:val="a3"/>
              <w:rPr>
                <w:b/>
              </w:rPr>
            </w:pPr>
            <w:r>
              <w:rPr>
                <w:b/>
                <w:noProof/>
                <w:lang w:eastAsia="bg-BG"/>
              </w:rPr>
              <w:drawing>
                <wp:inline distT="0" distB="0" distL="0" distR="0" wp14:anchorId="2D531E81" wp14:editId="68C5FBC0">
                  <wp:extent cx="2021840" cy="771525"/>
                  <wp:effectExtent l="0" t="0" r="0" b="0"/>
                  <wp:docPr id="7" name="Картина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84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681" w:rsidRPr="00914A97" w:rsidRDefault="00810681" w:rsidP="0010074A">
            <w:pPr>
              <w:pStyle w:val="a3"/>
              <w:rPr>
                <w:b/>
              </w:rPr>
            </w:pPr>
            <w:r>
              <w:rPr>
                <w:b/>
                <w:noProof/>
                <w:lang w:eastAsia="bg-BG"/>
              </w:rPr>
              <w:drawing>
                <wp:inline distT="0" distB="0" distL="0" distR="0" wp14:anchorId="0E57DA22" wp14:editId="5B57F49C">
                  <wp:extent cx="835660" cy="692785"/>
                  <wp:effectExtent l="0" t="0" r="2540" b="0"/>
                  <wp:docPr id="8" name="Картина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660" cy="69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681" w:rsidRPr="00914A97" w:rsidRDefault="00810681" w:rsidP="0010074A">
            <w:pPr>
              <w:pStyle w:val="a3"/>
              <w:rPr>
                <w:b/>
              </w:rPr>
            </w:pPr>
            <w:r>
              <w:rPr>
                <w:b/>
                <w:noProof/>
                <w:lang w:eastAsia="bg-BG"/>
              </w:rPr>
              <w:drawing>
                <wp:inline distT="0" distB="0" distL="0" distR="0" wp14:anchorId="584FEF98" wp14:editId="0DA77BC7">
                  <wp:extent cx="892810" cy="742950"/>
                  <wp:effectExtent l="0" t="0" r="2540" b="0"/>
                  <wp:docPr id="9" name="Картина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81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681" w:rsidRPr="00914A97" w:rsidRDefault="00810681" w:rsidP="0010074A">
            <w:pPr>
              <w:pStyle w:val="a3"/>
              <w:rPr>
                <w:b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6D4447CC" wp14:editId="6F835A63">
                  <wp:extent cx="2107565" cy="742950"/>
                  <wp:effectExtent l="0" t="0" r="6985" b="0"/>
                  <wp:docPr id="10" name="Картин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35" t="15169" r="15656" b="633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56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681" w:rsidRPr="00914A97" w:rsidTr="0010074A">
        <w:trPr>
          <w:trHeight w:val="28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681" w:rsidRPr="001538BA" w:rsidRDefault="00810681" w:rsidP="0010074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1538BA">
              <w:rPr>
                <w:rFonts w:ascii="Times New Roman" w:hAnsi="Times New Roman"/>
                <w:b/>
              </w:rPr>
              <w:t>ВОДЕНО ОТ ОБЩНОСТИТЕ МЕСТНО РАЗВИТИЕ</w:t>
            </w:r>
          </w:p>
        </w:tc>
      </w:tr>
      <w:tr w:rsidR="00810681" w:rsidRPr="00914A97" w:rsidTr="0010074A">
        <w:trPr>
          <w:trHeight w:val="27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681" w:rsidRPr="001538BA" w:rsidRDefault="00810681" w:rsidP="0010074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1538BA">
              <w:rPr>
                <w:rFonts w:ascii="Times New Roman" w:hAnsi="Times New Roman"/>
                <w:b/>
              </w:rPr>
              <w:t>МЕСТНА ИНИЦИАТИВНА ГРУПА – ГОЦЕ ДЕЛЧЕВ – ГЪРМЕН - ХАДЖИДИМИВО</w:t>
            </w:r>
          </w:p>
        </w:tc>
      </w:tr>
      <w:tr w:rsidR="00810681" w:rsidRPr="00914A97" w:rsidTr="0010074A">
        <w:trPr>
          <w:trHeight w:val="27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681" w:rsidRPr="001538BA" w:rsidRDefault="00810681" w:rsidP="0010074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1538BA">
              <w:rPr>
                <w:rFonts w:ascii="Times New Roman" w:hAnsi="Times New Roman"/>
                <w:b/>
              </w:rPr>
              <w:t>СПОРАЗУМЕНИЕ №РД 50-197/ 29.11.2016 Г.</w:t>
            </w:r>
          </w:p>
          <w:p w:rsidR="00810681" w:rsidRPr="001538BA" w:rsidRDefault="00810681" w:rsidP="0010074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1538BA">
              <w:rPr>
                <w:rFonts w:ascii="Times New Roman" w:hAnsi="Times New Roman"/>
                <w:b/>
              </w:rPr>
              <w:t>ЗА ИЗПЪЛНЕНИЕ НА СТРАТЕГИЯ ЗА ВОДЕНО ОТ ОБЩНОСТИТЕ МЕСТНО РАЗВИТИЕ</w:t>
            </w:r>
          </w:p>
        </w:tc>
      </w:tr>
    </w:tbl>
    <w:p w:rsidR="00810681" w:rsidRDefault="00810681" w:rsidP="001538BA">
      <w:pPr>
        <w:spacing w:after="160"/>
        <w:ind w:left="3540"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568E" w:rsidRDefault="0016568E" w:rsidP="001538BA">
      <w:pPr>
        <w:spacing w:after="160"/>
        <w:ind w:left="3540"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568E" w:rsidRPr="0016568E" w:rsidRDefault="001538BA" w:rsidP="002F1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bg-BG"/>
        </w:rPr>
      </w:pPr>
      <w:r w:rsidRPr="001538B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F1C2E" w:rsidRPr="0016568E">
        <w:rPr>
          <w:rFonts w:ascii="Times New Roman" w:eastAsia="Times New Roman" w:hAnsi="Times New Roman" w:cs="Times New Roman"/>
          <w:b/>
          <w:sz w:val="30"/>
          <w:szCs w:val="30"/>
          <w:lang w:eastAsia="bg-BG"/>
        </w:rPr>
        <w:t xml:space="preserve">РЕШЕНИЯ </w:t>
      </w:r>
    </w:p>
    <w:p w:rsidR="002F1C2E" w:rsidRPr="0016568E" w:rsidRDefault="002F1C2E" w:rsidP="002F1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bg-BG"/>
        </w:rPr>
      </w:pPr>
      <w:r w:rsidRPr="0016568E">
        <w:rPr>
          <w:rFonts w:ascii="Times New Roman" w:eastAsia="Times New Roman" w:hAnsi="Times New Roman" w:cs="Times New Roman"/>
          <w:b/>
          <w:sz w:val="30"/>
          <w:szCs w:val="30"/>
          <w:lang w:eastAsia="bg-BG"/>
        </w:rPr>
        <w:t xml:space="preserve">НА КОМИСИЯТА ЗА ПОДБОР НА ПРОЕКТНИ </w:t>
      </w:r>
      <w:r w:rsidR="0016568E" w:rsidRPr="0016568E">
        <w:rPr>
          <w:rFonts w:ascii="Times New Roman" w:eastAsia="Times New Roman" w:hAnsi="Times New Roman" w:cs="Times New Roman"/>
          <w:b/>
          <w:sz w:val="30"/>
          <w:szCs w:val="30"/>
          <w:lang w:eastAsia="bg-BG"/>
        </w:rPr>
        <w:t>П</w:t>
      </w:r>
      <w:r w:rsidRPr="0016568E">
        <w:rPr>
          <w:rFonts w:ascii="Times New Roman" w:eastAsia="Times New Roman" w:hAnsi="Times New Roman" w:cs="Times New Roman"/>
          <w:b/>
          <w:sz w:val="30"/>
          <w:szCs w:val="30"/>
          <w:lang w:eastAsia="bg-BG"/>
        </w:rPr>
        <w:t>РЕДЛОЖЕНИЯ</w:t>
      </w:r>
    </w:p>
    <w:p w:rsidR="0016568E" w:rsidRDefault="0016568E" w:rsidP="002F1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568E" w:rsidRDefault="0016568E" w:rsidP="002F1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F1C2E" w:rsidRDefault="002F1C2E" w:rsidP="002F1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ПРОЦЕДУРА</w:t>
      </w:r>
      <w:r w:rsidRPr="001538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№ </w:t>
      </w:r>
      <w:r w:rsidRPr="00DD75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BG16RFOP002-1.017 </w:t>
      </w:r>
    </w:p>
    <w:p w:rsidR="002F1C2E" w:rsidRDefault="002F1C2E" w:rsidP="002F1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D75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МИГ - ГОЦЕ ДЕЛЧЕВ - ГЪРМЕН – ХАДЖИДИМОВО – </w:t>
      </w:r>
    </w:p>
    <w:p w:rsidR="002F1C2E" w:rsidRPr="001538BA" w:rsidRDefault="002F1C2E" w:rsidP="002F1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D75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МЯРКА 4 „ПОДКРЕПА ЗА РАЗРАБОТВАНЕ И ВНЕДРЯВАНЕ НА ИНОВАЦИИ В МСП“</w:t>
      </w:r>
    </w:p>
    <w:p w:rsidR="00525E6F" w:rsidRDefault="00525E6F" w:rsidP="00525E6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568E" w:rsidRDefault="0016568E" w:rsidP="00525E6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568E" w:rsidRPr="001538BA" w:rsidRDefault="0016568E" w:rsidP="00525E6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38BA" w:rsidRPr="002F1C2E" w:rsidRDefault="001538BA" w:rsidP="002F1C2E">
      <w:pPr>
        <w:pStyle w:val="a9"/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F1C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Оценка за административно съответствие и допустимост</w:t>
      </w:r>
    </w:p>
    <w:p w:rsidR="001538BA" w:rsidRDefault="001538BA" w:rsidP="001538B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538B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538B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F1C2E" w:rsidRPr="001538BA" w:rsidRDefault="002F1C2E" w:rsidP="002F1C2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16568E">
        <w:rPr>
          <w:rFonts w:ascii="Times New Roman" w:eastAsia="Times New Roman" w:hAnsi="Times New Roman" w:cs="Times New Roman"/>
          <w:sz w:val="24"/>
          <w:szCs w:val="24"/>
          <w:lang w:eastAsia="bg-BG"/>
        </w:rPr>
        <w:t>09.10.</w:t>
      </w:r>
      <w:r w:rsidRPr="002F1C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2019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</w:t>
      </w:r>
      <w:r w:rsidRPr="001538B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лед извършената оценка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административно съответствие и допустимост</w:t>
      </w:r>
      <w:r w:rsidRPr="001538B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подадените проекти, оценителната комисия реши </w:t>
      </w:r>
      <w:r w:rsidR="00F91E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два</w:t>
      </w:r>
      <w:r w:rsidRPr="002F1C2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бр</w:t>
      </w:r>
      <w:r w:rsidR="00F91E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оя</w:t>
      </w:r>
      <w:bookmarkStart w:id="0" w:name="_GoBack"/>
      <w:bookmarkEnd w:id="0"/>
      <w:r w:rsidRPr="002F1C2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проектни предложения, по едно за двата елемента на процедурата, да бъдат допуснати до техническа и финансова оценка. Комисията не предлага за отхвърляне проектни предложения.</w:t>
      </w:r>
    </w:p>
    <w:p w:rsidR="002F1C2E" w:rsidRDefault="001538BA" w:rsidP="00525E6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538B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538B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</w:p>
    <w:p w:rsidR="001538BA" w:rsidRDefault="002F1C2E" w:rsidP="00525E6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="001538BA" w:rsidRPr="001538B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Допуснатите от комисията на етап техническа и финансова оценка проектни предложения са</w:t>
      </w:r>
      <w:r w:rsidR="00451BF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както следва</w:t>
      </w:r>
      <w:r w:rsidR="001538BA" w:rsidRPr="001538B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:rsidR="005D2DC9" w:rsidRDefault="005D2DC9" w:rsidP="00525E6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6568E" w:rsidRDefault="0016568E" w:rsidP="00525E6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6568E" w:rsidRDefault="0016568E" w:rsidP="0016568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35409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 ЕЛЕМЕНТ А „РАЗРАБОТВАНЕ НА ПРОДУКТОВИ И/ИЛИ ПРОИЗВОДСТВЕНИ ИНОВАЦИИ ОТ ПРЕДПРИЯТИЯ“ ОТ ПРОЦЕДУРАТА</w:t>
      </w:r>
    </w:p>
    <w:p w:rsidR="0016568E" w:rsidRDefault="0016568E" w:rsidP="005D2DC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tbl>
      <w:tblPr>
        <w:tblW w:w="4965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1674"/>
        <w:gridCol w:w="1813"/>
        <w:gridCol w:w="1255"/>
        <w:gridCol w:w="1532"/>
        <w:gridCol w:w="1465"/>
      </w:tblGrid>
      <w:tr w:rsidR="005D2DC9" w:rsidRPr="0035409E" w:rsidTr="0016568E">
        <w:trPr>
          <w:trHeight w:val="559"/>
        </w:trPr>
        <w:tc>
          <w:tcPr>
            <w:tcW w:w="2774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Проектно предложение</w:t>
            </w:r>
          </w:p>
        </w:tc>
        <w:tc>
          <w:tcPr>
            <w:tcW w:w="65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Общо допустими разходи </w:t>
            </w:r>
          </w:p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/лв./</w:t>
            </w:r>
          </w:p>
        </w:tc>
        <w:tc>
          <w:tcPr>
            <w:tcW w:w="80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Обща стойност на заявената БФП</w:t>
            </w:r>
          </w:p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/лв./</w:t>
            </w:r>
          </w:p>
        </w:tc>
        <w:tc>
          <w:tcPr>
            <w:tcW w:w="767" w:type="pct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Съфинансиране от кандидатите</w:t>
            </w:r>
          </w:p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/лв./</w:t>
            </w:r>
          </w:p>
        </w:tc>
      </w:tr>
      <w:tr w:rsidR="0035409E" w:rsidRPr="0035409E" w:rsidTr="0016568E">
        <w:trPr>
          <w:trHeight w:val="330"/>
        </w:trPr>
        <w:tc>
          <w:tcPr>
            <w:tcW w:w="949" w:type="pct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Номер в ИСУН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Кандидат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65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80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5D2DC9" w:rsidRPr="0035409E" w:rsidTr="0035409E">
        <w:trPr>
          <w:trHeight w:val="1245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BG16RFOP002-1.017-0001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ПИРИН ТЕХ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Разработване на иновация от Пирин Тех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217 058,29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195 352,46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21 705,83</w:t>
            </w:r>
          </w:p>
        </w:tc>
      </w:tr>
    </w:tbl>
    <w:p w:rsidR="005D2DC9" w:rsidRDefault="005D2DC9" w:rsidP="005D2DC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6568E" w:rsidRDefault="0016568E" w:rsidP="005D2DC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6568E" w:rsidRDefault="0016568E" w:rsidP="005D2DC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6568E" w:rsidRDefault="0016568E" w:rsidP="005D2DC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D2DC9" w:rsidRDefault="0016568E" w:rsidP="0016568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35409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lastRenderedPageBreak/>
        <w:t xml:space="preserve">ПО ЕЛЕМЕНТ </w:t>
      </w:r>
      <w:r w:rsidRPr="0035409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Б „ВНЕДРЯВАНЕ НА ПРОДУКТОВИ И/ИЛИ ПРОИЗВОДСТВЕНИ ИНОВАЦИИ ОТ ПРЕДПРИЯТИЯ“ ОТ ПРОЦЕДУРАТА</w:t>
      </w:r>
    </w:p>
    <w:p w:rsidR="007A2E3F" w:rsidRDefault="007A2E3F" w:rsidP="0016568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76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tbl>
      <w:tblPr>
        <w:tblW w:w="4965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1674"/>
        <w:gridCol w:w="1813"/>
        <w:gridCol w:w="1255"/>
        <w:gridCol w:w="1532"/>
        <w:gridCol w:w="1465"/>
      </w:tblGrid>
      <w:tr w:rsidR="005D2DC9" w:rsidRPr="0035409E" w:rsidTr="0016568E">
        <w:trPr>
          <w:trHeight w:val="559"/>
        </w:trPr>
        <w:tc>
          <w:tcPr>
            <w:tcW w:w="2774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Проектно предложение</w:t>
            </w:r>
          </w:p>
        </w:tc>
        <w:tc>
          <w:tcPr>
            <w:tcW w:w="65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Общо допустими разходи </w:t>
            </w:r>
          </w:p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/лв./</w:t>
            </w:r>
          </w:p>
        </w:tc>
        <w:tc>
          <w:tcPr>
            <w:tcW w:w="80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Обща стойност на заявената БФП</w:t>
            </w:r>
          </w:p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/лв./</w:t>
            </w:r>
          </w:p>
        </w:tc>
        <w:tc>
          <w:tcPr>
            <w:tcW w:w="767" w:type="pct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Съфинансиране от кандидатите</w:t>
            </w:r>
          </w:p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/лв./</w:t>
            </w:r>
          </w:p>
        </w:tc>
      </w:tr>
      <w:tr w:rsidR="005D2DC9" w:rsidRPr="0035409E" w:rsidTr="0016568E">
        <w:trPr>
          <w:trHeight w:val="330"/>
        </w:trPr>
        <w:tc>
          <w:tcPr>
            <w:tcW w:w="949" w:type="pct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Номер в ИСУН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Кандидат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4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65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80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5D2DC9" w:rsidRPr="0035409E" w:rsidRDefault="005D2DC9" w:rsidP="009E4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5D2DC9" w:rsidRPr="0035409E" w:rsidTr="0016568E">
        <w:trPr>
          <w:trHeight w:val="1852"/>
        </w:trPr>
        <w:tc>
          <w:tcPr>
            <w:tcW w:w="9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BG16RFOP002-1.017-0002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ДИМИТЪР ХРИСТОВ - НЕТИ ЕТ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Внедряване на иновативен продукт в ET ДИМИТЪР ХРИСТОВ - НЕТИ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173 850,00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DC9" w:rsidRPr="0035409E" w:rsidRDefault="005D2DC9" w:rsidP="009E4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09E">
              <w:rPr>
                <w:rFonts w:ascii="Times New Roman" w:hAnsi="Times New Roman"/>
                <w:sz w:val="24"/>
                <w:szCs w:val="24"/>
              </w:rPr>
              <w:t>156 465,00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DC9" w:rsidRPr="0016568E" w:rsidRDefault="005D2DC9" w:rsidP="0016568E">
            <w:pPr>
              <w:pStyle w:val="a9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68E">
              <w:rPr>
                <w:rFonts w:ascii="Times New Roman" w:hAnsi="Times New Roman"/>
                <w:sz w:val="24"/>
                <w:szCs w:val="24"/>
              </w:rPr>
              <w:t>85,00</w:t>
            </w:r>
          </w:p>
        </w:tc>
      </w:tr>
    </w:tbl>
    <w:p w:rsidR="00451BF6" w:rsidRDefault="00451BF6" w:rsidP="005D2DC9">
      <w:pPr>
        <w:spacing w:after="0" w:line="24" w:lineRule="atLeast"/>
        <w:ind w:firstLine="567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bg-BG"/>
        </w:rPr>
      </w:pPr>
    </w:p>
    <w:p w:rsidR="001538BA" w:rsidRPr="0016568E" w:rsidRDefault="001538BA" w:rsidP="0016568E">
      <w:pPr>
        <w:pStyle w:val="a9"/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656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Техническа и финансова оценка</w:t>
      </w:r>
    </w:p>
    <w:p w:rsidR="001538BA" w:rsidRPr="0016568E" w:rsidRDefault="001538BA" w:rsidP="0016568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38B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538B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Техническа и финансова оценка на проектните пре</w:t>
      </w:r>
      <w:r w:rsidR="003540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дложения </w:t>
      </w:r>
      <w:r w:rsidR="002F1C2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приключи на</w:t>
      </w:r>
      <w:r w:rsidR="003540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16</w:t>
      </w:r>
      <w:r w:rsidRPr="001538BA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 w:rsidR="0035409E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1538BA">
        <w:rPr>
          <w:rFonts w:ascii="Times New Roman" w:eastAsia="Times New Roman" w:hAnsi="Times New Roman" w:cs="Times New Roman"/>
          <w:sz w:val="24"/>
          <w:szCs w:val="24"/>
          <w:lang w:eastAsia="bg-BG"/>
        </w:rPr>
        <w:t>.201</w:t>
      </w:r>
      <w:r w:rsidR="0035409E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1538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F1C2E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резултат от нея КППП реши и двете оценявани проектни предложения да бъдат класирани</w:t>
      </w:r>
      <w:r w:rsidRPr="001538B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6568E" w:rsidRPr="0016568E">
        <w:t xml:space="preserve"> </w:t>
      </w:r>
      <w:r w:rsidR="0016568E">
        <w:t xml:space="preserve"> </w:t>
      </w:r>
      <w:r w:rsidR="0016568E" w:rsidRPr="0016568E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не предлага за отхвърляне проектни предложения.</w:t>
      </w:r>
    </w:p>
    <w:p w:rsidR="00525E6F" w:rsidRDefault="001538BA" w:rsidP="0016568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38B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538B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</w:p>
    <w:p w:rsidR="001538BA" w:rsidRDefault="001538BA" w:rsidP="0016568E">
      <w:pPr>
        <w:pStyle w:val="a9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6568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Предложени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от тях;</w:t>
      </w:r>
    </w:p>
    <w:p w:rsidR="0035409E" w:rsidRDefault="0035409E" w:rsidP="0035409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35409E" w:rsidRDefault="0035409E" w:rsidP="0035409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35409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 ЕЛЕМЕНТ А „РАЗРАБОТВАНЕ НА ПРОДУКТОВИ И/ИЛИ ПРОИЗВОДСТВЕНИ ИНОВАЦИИ ОТ ПРЕДПРИЯТИЯ“ ОТ ПРОЦЕДУРАТА</w:t>
      </w:r>
    </w:p>
    <w:p w:rsidR="007A2E3F" w:rsidRDefault="007A2E3F" w:rsidP="0035409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tbl>
      <w:tblPr>
        <w:tblW w:w="9851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1746"/>
        <w:gridCol w:w="1888"/>
        <w:gridCol w:w="1305"/>
        <w:gridCol w:w="1624"/>
        <w:gridCol w:w="1276"/>
        <w:gridCol w:w="709"/>
        <w:gridCol w:w="920"/>
      </w:tblGrid>
      <w:tr w:rsidR="001538BA" w:rsidRPr="001538BA" w:rsidTr="007A2E3F">
        <w:trPr>
          <w:trHeight w:val="900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1538BA" w:rsidRPr="001538BA" w:rsidRDefault="001538BA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538BA" w:rsidRPr="001538BA" w:rsidRDefault="001538BA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 на кандидата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538BA" w:rsidRPr="001538BA" w:rsidRDefault="001538BA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 на проектното предложение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538BA" w:rsidRPr="001538BA" w:rsidRDefault="001538BA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Общо допустими разходи по проекта (лв.)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538BA" w:rsidRPr="001538BA" w:rsidRDefault="001538BA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 размер на БФП (лв.)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538BA" w:rsidRPr="001538BA" w:rsidRDefault="001538BA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 размер на съфинансиране (лв.)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538BA" w:rsidRPr="001538BA" w:rsidRDefault="001538BA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% БФП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538BA" w:rsidRPr="001538BA" w:rsidRDefault="001538BA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Резултат (брой точки)</w:t>
            </w:r>
          </w:p>
        </w:tc>
      </w:tr>
      <w:tr w:rsidR="001538BA" w:rsidRPr="001538BA" w:rsidTr="007A2E3F">
        <w:trPr>
          <w:trHeight w:val="300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8BA" w:rsidRPr="001538BA" w:rsidRDefault="001538BA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8BA" w:rsidRPr="001538BA" w:rsidRDefault="00882909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C2166">
              <w:rPr>
                <w:rFonts w:ascii="Times New Roman" w:hAnsi="Times New Roman"/>
              </w:rPr>
              <w:t>ПИРИН ТЕХ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8BA" w:rsidRPr="001538BA" w:rsidRDefault="00882909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C2166">
              <w:rPr>
                <w:rFonts w:ascii="Times New Roman" w:hAnsi="Times New Roman"/>
              </w:rPr>
              <w:t>Разработване на иновация от Пирин Тех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8BA" w:rsidRPr="001538BA" w:rsidRDefault="00882909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77EC7">
              <w:rPr>
                <w:rFonts w:ascii="Times New Roman" w:hAnsi="Times New Roman"/>
              </w:rPr>
              <w:t>217 058,29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8BA" w:rsidRPr="001538BA" w:rsidRDefault="00882909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77EC7">
              <w:rPr>
                <w:rFonts w:ascii="Times New Roman" w:hAnsi="Times New Roman"/>
              </w:rPr>
              <w:t>195 352,46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8BA" w:rsidRPr="001538BA" w:rsidRDefault="00882909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77EC7">
              <w:rPr>
                <w:rFonts w:ascii="Times New Roman" w:hAnsi="Times New Roman"/>
              </w:rPr>
              <w:t>21 705,83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8BA" w:rsidRPr="001538BA" w:rsidRDefault="00882909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8BA" w:rsidRPr="001538BA" w:rsidRDefault="00882909" w:rsidP="0015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</w:tr>
    </w:tbl>
    <w:p w:rsidR="0016568E" w:rsidRDefault="0016568E" w:rsidP="001538B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5409E" w:rsidRDefault="0035409E" w:rsidP="0035409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35409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 xml:space="preserve">ПО ЕЛЕМЕНТ </w:t>
      </w:r>
      <w:r w:rsidRPr="0035409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Б „ВНЕДРЯВАНЕ НА ПРОДУКТОВИ И/ИЛИ ПРОИЗВОДСТВЕНИ ИНОВАЦИИ ОТ ПРЕДПРИЯТИЯ“ ОТ ПРОЦЕДУРАТА</w:t>
      </w:r>
    </w:p>
    <w:p w:rsidR="007A2E3F" w:rsidRDefault="007A2E3F" w:rsidP="0035409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tbl>
      <w:tblPr>
        <w:tblW w:w="9781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"/>
        <w:gridCol w:w="1892"/>
        <w:gridCol w:w="1701"/>
        <w:gridCol w:w="1275"/>
        <w:gridCol w:w="1701"/>
        <w:gridCol w:w="1276"/>
        <w:gridCol w:w="709"/>
        <w:gridCol w:w="850"/>
      </w:tblGrid>
      <w:tr w:rsidR="00F072AC" w:rsidRPr="001538BA" w:rsidTr="0016568E">
        <w:trPr>
          <w:trHeight w:val="900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F072AC" w:rsidRPr="001538BA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F072AC" w:rsidRPr="001538BA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 на кандидата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F072AC" w:rsidRPr="001538BA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 на проектното предложение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F072AC" w:rsidRPr="001538BA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Общо допустими разходи по проекта (лв.)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F072AC" w:rsidRPr="001538BA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 размер на БФП (лв.)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F072AC" w:rsidRPr="001538BA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 размер на съфинансиране (лв.)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F072AC" w:rsidRPr="001538BA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% БФП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F072AC" w:rsidRPr="001538BA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Резултат (брой точки)</w:t>
            </w:r>
          </w:p>
        </w:tc>
      </w:tr>
      <w:tr w:rsidR="00F072AC" w:rsidRPr="001538BA" w:rsidTr="009E4681">
        <w:trPr>
          <w:trHeight w:val="600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2AC" w:rsidRPr="00D44A67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44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72AC" w:rsidRPr="00D44A67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C2166">
              <w:rPr>
                <w:rFonts w:ascii="Times New Roman" w:hAnsi="Times New Roman"/>
              </w:rPr>
              <w:t>ДИМИТЪР ХРИСТОВ - НЕТИ 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2AC" w:rsidRPr="00D44A67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C2166">
              <w:rPr>
                <w:rFonts w:ascii="Times New Roman" w:hAnsi="Times New Roman"/>
              </w:rPr>
              <w:t xml:space="preserve">Внедряване на иновативен продукт в ET ДИМИТЪР </w:t>
            </w:r>
            <w:r w:rsidRPr="008C2166">
              <w:rPr>
                <w:rFonts w:ascii="Times New Roman" w:hAnsi="Times New Roman"/>
              </w:rPr>
              <w:lastRenderedPageBreak/>
              <w:t>ХРИСТОВ - НЕТИ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2AC" w:rsidRPr="00B77EC7" w:rsidRDefault="00F072AC" w:rsidP="009E4681">
            <w:pPr>
              <w:jc w:val="center"/>
              <w:rPr>
                <w:rFonts w:ascii="Times New Roman" w:hAnsi="Times New Roman"/>
              </w:rPr>
            </w:pPr>
            <w:r w:rsidRPr="00B77EC7">
              <w:rPr>
                <w:rFonts w:ascii="Times New Roman" w:hAnsi="Times New Roman"/>
              </w:rPr>
              <w:lastRenderedPageBreak/>
              <w:t>173 850,00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2AC" w:rsidRPr="00B77EC7" w:rsidRDefault="00F072AC" w:rsidP="009E4681">
            <w:pPr>
              <w:jc w:val="center"/>
              <w:rPr>
                <w:rFonts w:ascii="Times New Roman" w:hAnsi="Times New Roman"/>
              </w:rPr>
            </w:pPr>
            <w:r w:rsidRPr="00B77EC7">
              <w:rPr>
                <w:rFonts w:ascii="Times New Roman" w:hAnsi="Times New Roman"/>
              </w:rPr>
              <w:t>156 465,00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2AC" w:rsidRPr="00B77EC7" w:rsidRDefault="00F072AC" w:rsidP="009E4681">
            <w:pPr>
              <w:jc w:val="center"/>
              <w:rPr>
                <w:rFonts w:ascii="Times New Roman" w:hAnsi="Times New Roman"/>
              </w:rPr>
            </w:pPr>
            <w:r w:rsidRPr="00B77EC7">
              <w:rPr>
                <w:rFonts w:ascii="Times New Roman" w:hAnsi="Times New Roman"/>
              </w:rPr>
              <w:t>17 385,00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2AC" w:rsidRPr="00D44A67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72AC" w:rsidRPr="00D44A67" w:rsidRDefault="00F072AC" w:rsidP="009E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</w:tr>
    </w:tbl>
    <w:p w:rsidR="0035409E" w:rsidRDefault="0035409E" w:rsidP="001538B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72AC" w:rsidRPr="001538BA" w:rsidRDefault="00F072AC" w:rsidP="001538B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538BA" w:rsidRPr="0016568E" w:rsidRDefault="001538BA" w:rsidP="0016568E">
      <w:pPr>
        <w:pStyle w:val="a9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6568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Резервни проектни предложения, подредени по реда на тяхното класиране, които успешно са преминали оценяването, но за които не достига финансиране;</w:t>
      </w:r>
    </w:p>
    <w:p w:rsidR="001538BA" w:rsidRDefault="0016568E" w:rsidP="001538B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F072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Няма </w:t>
      </w:r>
      <w:r w:rsidR="00F072AC" w:rsidRPr="00F072A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проектни предложения</w:t>
      </w:r>
      <w:r w:rsidR="00F072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резервен списък</w:t>
      </w:r>
      <w:r w:rsidR="00F072AC" w:rsidRPr="00F072A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072AC" w:rsidRPr="001538BA" w:rsidRDefault="00F072AC" w:rsidP="001538B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538BA" w:rsidRPr="0016568E" w:rsidRDefault="001538BA" w:rsidP="0016568E">
      <w:pPr>
        <w:pStyle w:val="a9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6568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Предложени за отхвърляне проектни предложения и основанието за отхвърлянето им;</w:t>
      </w:r>
    </w:p>
    <w:p w:rsidR="001538BA" w:rsidRPr="001538BA" w:rsidRDefault="0016568E" w:rsidP="001538B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538BA" w:rsidRPr="001538BA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 предложени за отхвърляне проектни предложения.</w:t>
      </w:r>
    </w:p>
    <w:sectPr w:rsidR="001538BA" w:rsidRPr="001538BA" w:rsidSect="00D433AC">
      <w:headerReference w:type="default" r:id="rId12"/>
      <w:footerReference w:type="default" r:id="rId13"/>
      <w:pgSz w:w="11906" w:h="16838"/>
      <w:pgMar w:top="851" w:right="991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320" w:rsidRDefault="00150320" w:rsidP="001538BA">
      <w:pPr>
        <w:spacing w:after="0" w:line="240" w:lineRule="auto"/>
      </w:pPr>
      <w:r>
        <w:separator/>
      </w:r>
    </w:p>
  </w:endnote>
  <w:endnote w:type="continuationSeparator" w:id="0">
    <w:p w:rsidR="00150320" w:rsidRDefault="00150320" w:rsidP="00153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78" w:rsidRDefault="00F91EEB" w:rsidP="00A435AF">
    <w:pPr>
      <w:pStyle w:val="a5"/>
      <w:tabs>
        <w:tab w:val="clear" w:pos="9072"/>
        <w:tab w:val="right" w:pos="9356"/>
      </w:tabs>
      <w:jc w:val="right"/>
    </w:pPr>
  </w:p>
  <w:p w:rsidR="00693678" w:rsidRDefault="00F91EEB" w:rsidP="0053299B">
    <w:pPr>
      <w:pStyle w:val="a5"/>
      <w:ind w:right="284"/>
      <w:jc w:val="righ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320" w:rsidRDefault="00150320" w:rsidP="001538BA">
      <w:pPr>
        <w:spacing w:after="0" w:line="240" w:lineRule="auto"/>
      </w:pPr>
      <w:r>
        <w:separator/>
      </w:r>
    </w:p>
  </w:footnote>
  <w:footnote w:type="continuationSeparator" w:id="0">
    <w:p w:rsidR="00150320" w:rsidRDefault="00150320" w:rsidP="00153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A97" w:rsidRDefault="001538BA">
    <w:pPr>
      <w:pStyle w:val="a3"/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9872980</wp:posOffset>
          </wp:positionH>
          <wp:positionV relativeFrom="paragraph">
            <wp:posOffset>-1519555</wp:posOffset>
          </wp:positionV>
          <wp:extent cx="310515" cy="974090"/>
          <wp:effectExtent l="0" t="0" r="0" b="0"/>
          <wp:wrapNone/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" cy="974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9839960</wp:posOffset>
          </wp:positionH>
          <wp:positionV relativeFrom="paragraph">
            <wp:posOffset>-1519555</wp:posOffset>
          </wp:positionV>
          <wp:extent cx="871220" cy="974090"/>
          <wp:effectExtent l="0" t="0" r="5080" b="0"/>
          <wp:wrapNone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974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35DDC"/>
    <w:multiLevelType w:val="hybridMultilevel"/>
    <w:tmpl w:val="74485E6C"/>
    <w:lvl w:ilvl="0" w:tplc="9150555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30" w:hanging="360"/>
      </w:pPr>
    </w:lvl>
    <w:lvl w:ilvl="2" w:tplc="0402001B" w:tentative="1">
      <w:start w:val="1"/>
      <w:numFmt w:val="lowerRoman"/>
      <w:lvlText w:val="%3."/>
      <w:lvlJc w:val="right"/>
      <w:pPr>
        <w:ind w:left="2150" w:hanging="180"/>
      </w:pPr>
    </w:lvl>
    <w:lvl w:ilvl="3" w:tplc="0402000F" w:tentative="1">
      <w:start w:val="1"/>
      <w:numFmt w:val="decimal"/>
      <w:lvlText w:val="%4."/>
      <w:lvlJc w:val="left"/>
      <w:pPr>
        <w:ind w:left="2870" w:hanging="360"/>
      </w:pPr>
    </w:lvl>
    <w:lvl w:ilvl="4" w:tplc="04020019" w:tentative="1">
      <w:start w:val="1"/>
      <w:numFmt w:val="lowerLetter"/>
      <w:lvlText w:val="%5."/>
      <w:lvlJc w:val="left"/>
      <w:pPr>
        <w:ind w:left="3590" w:hanging="360"/>
      </w:pPr>
    </w:lvl>
    <w:lvl w:ilvl="5" w:tplc="0402001B" w:tentative="1">
      <w:start w:val="1"/>
      <w:numFmt w:val="lowerRoman"/>
      <w:lvlText w:val="%6."/>
      <w:lvlJc w:val="right"/>
      <w:pPr>
        <w:ind w:left="4310" w:hanging="180"/>
      </w:pPr>
    </w:lvl>
    <w:lvl w:ilvl="6" w:tplc="0402000F" w:tentative="1">
      <w:start w:val="1"/>
      <w:numFmt w:val="decimal"/>
      <w:lvlText w:val="%7."/>
      <w:lvlJc w:val="left"/>
      <w:pPr>
        <w:ind w:left="5030" w:hanging="360"/>
      </w:pPr>
    </w:lvl>
    <w:lvl w:ilvl="7" w:tplc="04020019" w:tentative="1">
      <w:start w:val="1"/>
      <w:numFmt w:val="lowerLetter"/>
      <w:lvlText w:val="%8."/>
      <w:lvlJc w:val="left"/>
      <w:pPr>
        <w:ind w:left="5750" w:hanging="360"/>
      </w:pPr>
    </w:lvl>
    <w:lvl w:ilvl="8" w:tplc="0402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25142225"/>
    <w:multiLevelType w:val="hybridMultilevel"/>
    <w:tmpl w:val="21A4D3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42F31"/>
    <w:multiLevelType w:val="hybridMultilevel"/>
    <w:tmpl w:val="CC8EE9D4"/>
    <w:lvl w:ilvl="0" w:tplc="B4ACBAF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257EE"/>
    <w:multiLevelType w:val="multilevel"/>
    <w:tmpl w:val="B2948A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18" w:hanging="1800"/>
      </w:pPr>
      <w:rPr>
        <w:rFonts w:hint="default"/>
      </w:rPr>
    </w:lvl>
  </w:abstractNum>
  <w:abstractNum w:abstractNumId="4" w15:restartNumberingAfterBreak="0">
    <w:nsid w:val="51CF3FC7"/>
    <w:multiLevelType w:val="hybridMultilevel"/>
    <w:tmpl w:val="6DBAFD88"/>
    <w:lvl w:ilvl="0" w:tplc="B890DB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B77DC"/>
    <w:multiLevelType w:val="hybridMultilevel"/>
    <w:tmpl w:val="18AA9F34"/>
    <w:lvl w:ilvl="0" w:tplc="0394C62A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C24FC0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30A69536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DAA873C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2B88BD6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700CE22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D0859D8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0786F832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35904D5E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B041C4"/>
    <w:multiLevelType w:val="hybridMultilevel"/>
    <w:tmpl w:val="35D6BBF4"/>
    <w:lvl w:ilvl="0" w:tplc="4578A16C">
      <w:start w:val="1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314"/>
    <w:rsid w:val="00150320"/>
    <w:rsid w:val="001538BA"/>
    <w:rsid w:val="0016568E"/>
    <w:rsid w:val="002421DD"/>
    <w:rsid w:val="00242263"/>
    <w:rsid w:val="002F1C2E"/>
    <w:rsid w:val="002F2B74"/>
    <w:rsid w:val="0035409E"/>
    <w:rsid w:val="003745A4"/>
    <w:rsid w:val="00451BF6"/>
    <w:rsid w:val="0048246B"/>
    <w:rsid w:val="00525E6F"/>
    <w:rsid w:val="005570BE"/>
    <w:rsid w:val="00584738"/>
    <w:rsid w:val="005A1780"/>
    <w:rsid w:val="005B40BD"/>
    <w:rsid w:val="005D2DC9"/>
    <w:rsid w:val="0069184C"/>
    <w:rsid w:val="00760312"/>
    <w:rsid w:val="007A2E3F"/>
    <w:rsid w:val="00810681"/>
    <w:rsid w:val="0081346D"/>
    <w:rsid w:val="008141CF"/>
    <w:rsid w:val="00850948"/>
    <w:rsid w:val="00882909"/>
    <w:rsid w:val="008916FB"/>
    <w:rsid w:val="00895314"/>
    <w:rsid w:val="0093202B"/>
    <w:rsid w:val="00954482"/>
    <w:rsid w:val="00966C2A"/>
    <w:rsid w:val="00A12738"/>
    <w:rsid w:val="00BC44D4"/>
    <w:rsid w:val="00CF35A4"/>
    <w:rsid w:val="00D118B2"/>
    <w:rsid w:val="00D44A67"/>
    <w:rsid w:val="00D633ED"/>
    <w:rsid w:val="00DD7510"/>
    <w:rsid w:val="00DD7FB9"/>
    <w:rsid w:val="00F072AC"/>
    <w:rsid w:val="00F714C2"/>
    <w:rsid w:val="00F91EEB"/>
    <w:rsid w:val="00FD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EBD6C53"/>
  <w15:docId w15:val="{3370102C-4D53-4A8F-9C20-1B865E71B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8B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Горен колонтитул Знак"/>
    <w:basedOn w:val="a0"/>
    <w:link w:val="a3"/>
    <w:uiPriority w:val="99"/>
    <w:rsid w:val="001538BA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538B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Долен колонтитул Знак"/>
    <w:basedOn w:val="a0"/>
    <w:link w:val="a5"/>
    <w:uiPriority w:val="99"/>
    <w:rsid w:val="001538B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53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538B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1346D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DD7510"/>
    <w:pPr>
      <w:spacing w:after="0" w:line="240" w:lineRule="auto"/>
    </w:pPr>
    <w:rPr>
      <w:sz w:val="20"/>
      <w:szCs w:val="20"/>
    </w:rPr>
  </w:style>
  <w:style w:type="character" w:customStyle="1" w:styleId="ab">
    <w:name w:val="Текст под линия Знак"/>
    <w:basedOn w:val="a0"/>
    <w:link w:val="aa"/>
    <w:uiPriority w:val="99"/>
    <w:semiHidden/>
    <w:rsid w:val="00DD7510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D75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CC193-6372-4CFD-AF5F-7293DCE82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Pc1</cp:lastModifiedBy>
  <cp:revision>5</cp:revision>
  <cp:lastPrinted>2019-10-28T08:41:00Z</cp:lastPrinted>
  <dcterms:created xsi:type="dcterms:W3CDTF">2020-03-17T12:55:00Z</dcterms:created>
  <dcterms:modified xsi:type="dcterms:W3CDTF">2020-03-17T14:06:00Z</dcterms:modified>
</cp:coreProperties>
</file>